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73" w:rsidRDefault="00D16C5E" w:rsidP="00B7710A">
      <w:pPr>
        <w:ind w:firstLine="720"/>
        <w:jc w:val="both"/>
      </w:pPr>
      <w:r>
        <w:t>Η κατασκευή του θεάτρου χρονολογείται στις αρχές του 3</w:t>
      </w:r>
      <w:r w:rsidRPr="00D16C5E">
        <w:rPr>
          <w:vertAlign w:val="superscript"/>
        </w:rPr>
        <w:t>ου</w:t>
      </w:r>
      <w:r>
        <w:t xml:space="preserve"> αι. π.Χ. και συνδέεται με τους ιερούς αγώνες των </w:t>
      </w:r>
      <w:proofErr w:type="spellStart"/>
      <w:r>
        <w:t>Ναΐων</w:t>
      </w:r>
      <w:proofErr w:type="spellEnd"/>
      <w:r>
        <w:t>. Το κοίλο, εδράζεται</w:t>
      </w:r>
      <w:r w:rsidR="00B7710A">
        <w:t>,</w:t>
      </w:r>
      <w:r>
        <w:t xml:space="preserve"> στο κεντρικό του</w:t>
      </w:r>
      <w:r w:rsidR="00B7710A">
        <w:t xml:space="preserve"> τμήμα, </w:t>
      </w:r>
      <w:r>
        <w:t xml:space="preserve">στον φυσικό βράχο και </w:t>
      </w:r>
      <w:r w:rsidR="00B7710A">
        <w:t>στα άκρα του</w:t>
      </w:r>
      <w:r w:rsidR="00B7710A">
        <w:t xml:space="preserve"> </w:t>
      </w:r>
      <w:r>
        <w:t xml:space="preserve">σε τεχνητή </w:t>
      </w:r>
      <w:proofErr w:type="spellStart"/>
      <w:r>
        <w:t>επίχωση</w:t>
      </w:r>
      <w:proofErr w:type="spellEnd"/>
      <w:r>
        <w:t xml:space="preserve">, η οποία συγκρατείται από ισχυρούς </w:t>
      </w:r>
      <w:proofErr w:type="spellStart"/>
      <w:r>
        <w:t>αναλημματικούς</w:t>
      </w:r>
      <w:proofErr w:type="spellEnd"/>
      <w:r>
        <w:t xml:space="preserve"> τοίχους. Χωρίζεται με </w:t>
      </w:r>
      <w:r w:rsidR="00495DBA">
        <w:t>δέκα</w:t>
      </w:r>
      <w:r>
        <w:t xml:space="preserve"> κλίμακες σε </w:t>
      </w:r>
      <w:r w:rsidR="00495DBA">
        <w:t>εννέα</w:t>
      </w:r>
      <w:r>
        <w:t xml:space="preserve"> κερκίδες</w:t>
      </w:r>
      <w:r w:rsidR="00B7710A">
        <w:t xml:space="preserve">, ενώ δύο οριζόντιοι διάδρομοι το χωρίζουν σε τρεις ζώνες, από τις οποίες η ανώτερη αποτελεί το </w:t>
      </w:r>
      <w:proofErr w:type="spellStart"/>
      <w:r w:rsidR="00B7710A">
        <w:t>επιθέατρο</w:t>
      </w:r>
      <w:proofErr w:type="spellEnd"/>
      <w:r w:rsidR="00B7710A">
        <w:t xml:space="preserve">. Η ορχήστρα έχει εσωτερική διάμετρο 18,70μ., </w:t>
      </w:r>
      <w:r w:rsidR="00495DBA">
        <w:t>με</w:t>
      </w:r>
      <w:r w:rsidR="00B7710A">
        <w:t xml:space="preserve"> αποχετευτικό</w:t>
      </w:r>
      <w:r w:rsidR="00495DBA">
        <w:t xml:space="preserve"> αγωγό, που </w:t>
      </w:r>
      <w:r w:rsidR="00B7710A">
        <w:t xml:space="preserve">περιτρέχει το βόρειο τμήμα της, για την απορροή των </w:t>
      </w:r>
      <w:proofErr w:type="spellStart"/>
      <w:r w:rsidR="00B7710A">
        <w:t>ομβρίων</w:t>
      </w:r>
      <w:proofErr w:type="spellEnd"/>
      <w:r w:rsidR="00B7710A">
        <w:t xml:space="preserve">. </w:t>
      </w:r>
      <w:r w:rsidR="00B7710A" w:rsidRPr="00B7710A">
        <w:t>Η σκηνή του θεάτρου</w:t>
      </w:r>
      <w:r w:rsidR="00495DBA">
        <w:t xml:space="preserve"> ήταν διώροφο, ορθογώνιο κτήριο, με δύο τετράγωνες αίθουσες στις άκρες του, τα παρασκήνια. Στη νότια και βόρεια πλευρά της, </w:t>
      </w:r>
      <w:r w:rsidR="00B7710A" w:rsidRPr="00B7710A">
        <w:t>διαμορφώθηκαν δω</w:t>
      </w:r>
      <w:r w:rsidR="00495DBA">
        <w:t xml:space="preserve">ρικές στοές, </w:t>
      </w:r>
      <w:r w:rsidR="00B7710A" w:rsidRPr="00B7710A">
        <w:t>ενώ στο ανατολικό και δυτικό άκρο υπήρχαν οι πάροδοι,</w:t>
      </w:r>
      <w:r w:rsidR="00495DBA">
        <w:t xml:space="preserve"> με μνημειακά ιωνικά πρόπυλα,</w:t>
      </w:r>
      <w:r w:rsidR="00B7710A" w:rsidRPr="00B7710A">
        <w:t xml:space="preserve"> από τις οποίες εισέρχονταν οι θεατές και οι ηθοποιοί στην ορχήστρα</w:t>
      </w:r>
      <w:r w:rsidR="00495DBA">
        <w:t>.</w:t>
      </w:r>
      <w:bookmarkStart w:id="0" w:name="_GoBack"/>
      <w:bookmarkEnd w:id="0"/>
    </w:p>
    <w:sectPr w:rsidR="00725E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22"/>
    <w:rsid w:val="00495DBA"/>
    <w:rsid w:val="00725E73"/>
    <w:rsid w:val="009C3DBF"/>
    <w:rsid w:val="009F3E29"/>
    <w:rsid w:val="00B7710A"/>
    <w:rsid w:val="00D11E22"/>
    <w:rsid w:val="00D1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B9F4"/>
  <w15:chartTrackingRefBased/>
  <w15:docId w15:val="{8F1E916F-C0B4-47DC-8B1E-3C9F4DD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0C18BFC-F904-4A00-BE4B-E3018CE96DEC}"/>
</file>

<file path=customXml/itemProps2.xml><?xml version="1.0" encoding="utf-8"?>
<ds:datastoreItem xmlns:ds="http://schemas.openxmlformats.org/officeDocument/2006/customXml" ds:itemID="{2BA2965C-54E9-4413-9A83-99DC607D3C85}"/>
</file>

<file path=customXml/itemProps3.xml><?xml version="1.0" encoding="utf-8"?>
<ds:datastoreItem xmlns:ds="http://schemas.openxmlformats.org/officeDocument/2006/customXml" ds:itemID="{1DA4EB0B-1EBA-494B-B2BC-CE11D4889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αρχαίο θέατρο της Δωδώνης </dc:title>
  <dc:subject/>
  <dc:creator>Χαρά</dc:creator>
  <cp:keywords/>
  <dc:description/>
  <cp:lastModifiedBy>Χαρά</cp:lastModifiedBy>
  <cp:revision>2</cp:revision>
  <dcterms:created xsi:type="dcterms:W3CDTF">2019-06-05T09:24:00Z</dcterms:created>
  <dcterms:modified xsi:type="dcterms:W3CDTF">2019-06-05T09:55:00Z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